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2"/>
        </w:rPr>
      </w:pPr>
    </w:p>
    <w:tbl>
      <w:tblPr>
        <w:tblW w:w="0" w:type="auto"/>
        <w:jc w:val="left"/>
        <w:tblInd w:w="39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7"/>
        <w:gridCol w:w="1169"/>
        <w:gridCol w:w="1476"/>
      </w:tblGrid>
      <w:tr>
        <w:trPr>
          <w:trHeight w:val="550" w:hRule="atLeast"/>
        </w:trPr>
        <w:tc>
          <w:tcPr>
            <w:tcW w:w="3167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367" w:lineRule="exact" w:before="2"/>
              <w:ind w:left="108"/>
              <w:rPr>
                <w:rFonts w:ascii="Arial"/>
                <w:b/>
                <w:sz w:val="32"/>
              </w:rPr>
            </w:pPr>
            <w:r>
              <w:rPr>
                <w:rFonts w:ascii="Arial"/>
                <w:b/>
                <w:color w:val="231F20"/>
                <w:w w:val="80"/>
                <w:sz w:val="32"/>
              </w:rPr>
              <w:t>Supplement</w:t>
            </w:r>
            <w:r>
              <w:rPr>
                <w:rFonts w:ascii="Arial"/>
                <w:b/>
                <w:color w:val="231F20"/>
                <w:spacing w:val="49"/>
                <w:sz w:val="32"/>
              </w:rPr>
              <w:t> </w:t>
            </w:r>
            <w:r>
              <w:rPr>
                <w:rFonts w:ascii="Arial"/>
                <w:b/>
                <w:color w:val="231F20"/>
                <w:spacing w:val="-4"/>
                <w:w w:val="95"/>
                <w:sz w:val="32"/>
              </w:rPr>
              <w:t>Facts</w:t>
            </w:r>
          </w:p>
          <w:p>
            <w:pPr>
              <w:pStyle w:val="TableParagraph"/>
              <w:spacing w:line="162" w:lineRule="exact"/>
              <w:ind w:left="108"/>
              <w:rPr>
                <w:sz w:val="17"/>
              </w:rPr>
            </w:pPr>
            <w:r>
              <w:rPr>
                <w:color w:val="231F20"/>
                <w:w w:val="85"/>
                <w:sz w:val="17"/>
              </w:rPr>
              <w:t>Serving</w:t>
            </w:r>
            <w:r>
              <w:rPr>
                <w:color w:val="231F20"/>
                <w:spacing w:val="7"/>
                <w:sz w:val="17"/>
              </w:rPr>
              <w:t> </w:t>
            </w:r>
            <w:r>
              <w:rPr>
                <w:color w:val="231F20"/>
                <w:w w:val="85"/>
                <w:sz w:val="17"/>
              </w:rPr>
              <w:t>Size</w:t>
            </w:r>
            <w:r>
              <w:rPr>
                <w:color w:val="231F20"/>
                <w:spacing w:val="8"/>
                <w:sz w:val="17"/>
              </w:rPr>
              <w:t> </w:t>
            </w:r>
            <w:r>
              <w:rPr>
                <w:color w:val="231F20"/>
                <w:w w:val="85"/>
                <w:sz w:val="17"/>
              </w:rPr>
              <w:t>1</w:t>
            </w:r>
            <w:r>
              <w:rPr>
                <w:color w:val="231F20"/>
                <w:spacing w:val="7"/>
                <w:sz w:val="17"/>
              </w:rPr>
              <w:t> </w:t>
            </w:r>
            <w:r>
              <w:rPr>
                <w:color w:val="231F20"/>
                <w:spacing w:val="-4"/>
                <w:w w:val="85"/>
                <w:sz w:val="17"/>
              </w:rPr>
              <w:t>Scoop</w:t>
            </w:r>
          </w:p>
        </w:tc>
        <w:tc>
          <w:tcPr>
            <w:tcW w:w="11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72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63" w:lineRule="exact"/>
              <w:ind w:right="104"/>
              <w:jc w:val="right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~6.35</w:t>
            </w:r>
            <w:r>
              <w:rPr>
                <w:color w:val="231F20"/>
                <w:spacing w:val="16"/>
                <w:sz w:val="17"/>
              </w:rPr>
              <w:t> </w:t>
            </w:r>
            <w:r>
              <w:rPr>
                <w:color w:val="231F20"/>
                <w:spacing w:val="-10"/>
                <w:sz w:val="17"/>
              </w:rPr>
              <w:t>g</w:t>
            </w:r>
          </w:p>
        </w:tc>
      </w:tr>
      <w:tr>
        <w:trPr>
          <w:trHeight w:val="221" w:hRule="atLeast"/>
        </w:trPr>
        <w:tc>
          <w:tcPr>
            <w:tcW w:w="3167" w:type="dxa"/>
            <w:tcBorders>
              <w:top w:val="nil"/>
              <w:bottom w:val="single" w:sz="24" w:space="0" w:color="231F20"/>
              <w:right w:val="nil"/>
            </w:tcBorders>
          </w:tcPr>
          <w:p>
            <w:pPr>
              <w:pStyle w:val="TableParagraph"/>
              <w:spacing w:line="188" w:lineRule="exact"/>
              <w:ind w:left="108"/>
              <w:rPr>
                <w:sz w:val="17"/>
              </w:rPr>
            </w:pPr>
            <w:r>
              <w:rPr>
                <w:color w:val="231F20"/>
                <w:w w:val="85"/>
                <w:sz w:val="17"/>
              </w:rPr>
              <w:t>Servings</w:t>
            </w:r>
            <w:r>
              <w:rPr>
                <w:color w:val="231F20"/>
                <w:spacing w:val="14"/>
                <w:sz w:val="17"/>
              </w:rPr>
              <w:t> </w:t>
            </w:r>
            <w:r>
              <w:rPr>
                <w:color w:val="231F20"/>
                <w:w w:val="85"/>
                <w:sz w:val="17"/>
              </w:rPr>
              <w:t>Per</w:t>
            </w:r>
            <w:r>
              <w:rPr>
                <w:color w:val="231F20"/>
                <w:spacing w:val="15"/>
                <w:sz w:val="17"/>
              </w:rPr>
              <w:t> </w:t>
            </w:r>
            <w:r>
              <w:rPr>
                <w:color w:val="231F20"/>
                <w:spacing w:val="-2"/>
                <w:w w:val="85"/>
                <w:sz w:val="17"/>
              </w:rPr>
              <w:t>Container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24" w:space="0" w:color="231F2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24" w:space="0" w:color="231F20"/>
            </w:tcBorders>
          </w:tcPr>
          <w:p>
            <w:pPr>
              <w:pStyle w:val="TableParagraph"/>
              <w:spacing w:line="188" w:lineRule="exact"/>
              <w:ind w:right="94"/>
              <w:jc w:val="right"/>
              <w:rPr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30</w:t>
            </w:r>
          </w:p>
        </w:tc>
      </w:tr>
      <w:tr>
        <w:trPr>
          <w:trHeight w:val="195" w:hRule="atLeast"/>
        </w:trPr>
        <w:tc>
          <w:tcPr>
            <w:tcW w:w="3167" w:type="dxa"/>
            <w:tcBorders>
              <w:top w:val="single" w:sz="24" w:space="0" w:color="231F20"/>
              <w:bottom w:val="single" w:sz="18" w:space="0" w:color="231F20"/>
              <w:right w:val="nil"/>
            </w:tcBorders>
          </w:tcPr>
          <w:p>
            <w:pPr>
              <w:pStyle w:val="TableParagraph"/>
              <w:spacing w:line="159" w:lineRule="exact" w:before="16"/>
              <w:ind w:left="108"/>
              <w:rPr>
                <w:sz w:val="15"/>
              </w:rPr>
            </w:pPr>
            <w:r>
              <w:rPr>
                <w:color w:val="231F20"/>
                <w:w w:val="80"/>
                <w:sz w:val="15"/>
              </w:rPr>
              <w:t>Amount</w:t>
            </w:r>
            <w:r>
              <w:rPr>
                <w:color w:val="231F20"/>
                <w:spacing w:val="4"/>
                <w:sz w:val="15"/>
              </w:rPr>
              <w:t> </w:t>
            </w:r>
            <w:r>
              <w:rPr>
                <w:color w:val="231F20"/>
                <w:w w:val="80"/>
                <w:sz w:val="15"/>
              </w:rPr>
              <w:t>Per</w:t>
            </w:r>
            <w:r>
              <w:rPr>
                <w:color w:val="231F20"/>
                <w:spacing w:val="5"/>
                <w:sz w:val="15"/>
              </w:rPr>
              <w:t> </w:t>
            </w:r>
            <w:r>
              <w:rPr>
                <w:color w:val="231F20"/>
                <w:spacing w:val="-2"/>
                <w:w w:val="80"/>
                <w:sz w:val="15"/>
              </w:rPr>
              <w:t>Serving</w:t>
            </w:r>
          </w:p>
        </w:tc>
        <w:tc>
          <w:tcPr>
            <w:tcW w:w="1169" w:type="dxa"/>
            <w:tcBorders>
              <w:top w:val="single" w:sz="24" w:space="0" w:color="231F20"/>
              <w:left w:val="nil"/>
              <w:bottom w:val="single" w:sz="18" w:space="0" w:color="231F2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6" w:type="dxa"/>
            <w:tcBorders>
              <w:top w:val="single" w:sz="24" w:space="0" w:color="231F20"/>
              <w:left w:val="nil"/>
              <w:bottom w:val="single" w:sz="18" w:space="0" w:color="231F20"/>
            </w:tcBorders>
          </w:tcPr>
          <w:p>
            <w:pPr>
              <w:pStyle w:val="TableParagraph"/>
              <w:spacing w:line="159" w:lineRule="exact" w:before="16"/>
              <w:ind w:right="94"/>
              <w:jc w:val="right"/>
              <w:rPr>
                <w:sz w:val="15"/>
              </w:rPr>
            </w:pPr>
            <w:r>
              <w:rPr>
                <w:color w:val="231F20"/>
                <w:w w:val="80"/>
                <w:sz w:val="15"/>
              </w:rPr>
              <w:t>%</w:t>
            </w:r>
            <w:r>
              <w:rPr>
                <w:color w:val="231F20"/>
                <w:spacing w:val="-2"/>
                <w:sz w:val="15"/>
              </w:rPr>
              <w:t> </w:t>
            </w:r>
            <w:r>
              <w:rPr>
                <w:color w:val="231F20"/>
                <w:w w:val="80"/>
                <w:sz w:val="15"/>
              </w:rPr>
              <w:t>Daily</w:t>
            </w:r>
            <w:r>
              <w:rPr>
                <w:color w:val="231F20"/>
                <w:spacing w:val="-2"/>
                <w:sz w:val="15"/>
              </w:rPr>
              <w:t> </w:t>
            </w:r>
            <w:r>
              <w:rPr>
                <w:color w:val="231F20"/>
                <w:spacing w:val="-2"/>
                <w:w w:val="80"/>
                <w:sz w:val="15"/>
              </w:rPr>
              <w:t>Value</w:t>
            </w:r>
          </w:p>
        </w:tc>
      </w:tr>
      <w:tr>
        <w:trPr>
          <w:trHeight w:val="218" w:hRule="atLeast"/>
        </w:trPr>
        <w:tc>
          <w:tcPr>
            <w:tcW w:w="3167" w:type="dxa"/>
            <w:tcBorders>
              <w:top w:val="single" w:sz="18" w:space="0" w:color="231F20"/>
              <w:bottom w:val="single" w:sz="8" w:space="0" w:color="231F20"/>
              <w:right w:val="nil"/>
            </w:tcBorders>
          </w:tcPr>
          <w:p>
            <w:pPr>
              <w:pStyle w:val="TableParagraph"/>
              <w:spacing w:line="192" w:lineRule="exact" w:before="6"/>
              <w:ind w:left="96"/>
              <w:rPr>
                <w:sz w:val="17"/>
              </w:rPr>
            </w:pPr>
            <w:r>
              <w:rPr>
                <w:color w:val="231F20"/>
                <w:spacing w:val="-2"/>
                <w:w w:val="95"/>
                <w:sz w:val="17"/>
              </w:rPr>
              <w:t>Calories</w:t>
            </w:r>
          </w:p>
        </w:tc>
        <w:tc>
          <w:tcPr>
            <w:tcW w:w="1169" w:type="dxa"/>
            <w:tcBorders>
              <w:top w:val="single" w:sz="18" w:space="0" w:color="231F20"/>
              <w:left w:val="nil"/>
              <w:bottom w:val="single" w:sz="8" w:space="0" w:color="231F20"/>
              <w:right w:val="nil"/>
            </w:tcBorders>
          </w:tcPr>
          <w:p>
            <w:pPr>
              <w:pStyle w:val="TableParagraph"/>
              <w:spacing w:line="192" w:lineRule="exact" w:before="6"/>
              <w:ind w:left="390"/>
              <w:rPr>
                <w:sz w:val="17"/>
              </w:rPr>
            </w:pPr>
            <w:r>
              <w:rPr>
                <w:color w:val="231F20"/>
                <w:spacing w:val="-10"/>
                <w:sz w:val="17"/>
              </w:rPr>
              <w:t>5</w:t>
            </w:r>
          </w:p>
        </w:tc>
        <w:tc>
          <w:tcPr>
            <w:tcW w:w="1476" w:type="dxa"/>
            <w:tcBorders>
              <w:top w:val="single" w:sz="18" w:space="0" w:color="231F20"/>
              <w:left w:val="nil"/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46" w:hRule="atLeast"/>
        </w:trPr>
        <w:tc>
          <w:tcPr>
            <w:tcW w:w="3167" w:type="dxa"/>
            <w:tcBorders>
              <w:top w:val="single" w:sz="8" w:space="0" w:color="231F20"/>
              <w:bottom w:val="single" w:sz="24" w:space="0" w:color="231F20"/>
              <w:right w:val="nil"/>
            </w:tcBorders>
          </w:tcPr>
          <w:p>
            <w:pPr>
              <w:pStyle w:val="TableParagraph"/>
              <w:spacing w:before="24"/>
              <w:ind w:left="101"/>
              <w:rPr>
                <w:sz w:val="17"/>
              </w:rPr>
            </w:pPr>
            <w:r>
              <w:rPr>
                <w:color w:val="231F20"/>
                <w:w w:val="80"/>
                <w:sz w:val="17"/>
              </w:rPr>
              <w:t>CreaSyn</w:t>
            </w:r>
            <w:r>
              <w:rPr>
                <w:color w:val="231F20"/>
                <w:w w:val="80"/>
                <w:position w:val="6"/>
                <w:sz w:val="10"/>
              </w:rPr>
              <w:t>TM</w:t>
            </w:r>
            <w:r>
              <w:rPr>
                <w:color w:val="231F20"/>
                <w:spacing w:val="25"/>
                <w:position w:val="6"/>
                <w:sz w:val="10"/>
              </w:rPr>
              <w:t> </w:t>
            </w:r>
            <w:r>
              <w:rPr>
                <w:color w:val="231F20"/>
                <w:w w:val="80"/>
                <w:sz w:val="17"/>
              </w:rPr>
              <w:t>(as</w:t>
            </w:r>
            <w:r>
              <w:rPr>
                <w:color w:val="231F20"/>
                <w:spacing w:val="5"/>
                <w:sz w:val="17"/>
              </w:rPr>
              <w:t> </w:t>
            </w:r>
            <w:r>
              <w:rPr>
                <w:color w:val="231F20"/>
                <w:w w:val="80"/>
                <w:sz w:val="17"/>
              </w:rPr>
              <w:t>Creatine</w:t>
            </w:r>
            <w:r>
              <w:rPr>
                <w:color w:val="231F20"/>
                <w:spacing w:val="4"/>
                <w:sz w:val="17"/>
              </w:rPr>
              <w:t> </w:t>
            </w:r>
            <w:r>
              <w:rPr>
                <w:color w:val="231F20"/>
                <w:spacing w:val="-2"/>
                <w:w w:val="80"/>
                <w:sz w:val="17"/>
              </w:rPr>
              <w:t>Monohydrate)</w:t>
            </w:r>
          </w:p>
        </w:tc>
        <w:tc>
          <w:tcPr>
            <w:tcW w:w="1169" w:type="dxa"/>
            <w:tcBorders>
              <w:top w:val="single" w:sz="8" w:space="0" w:color="231F20"/>
              <w:left w:val="nil"/>
              <w:bottom w:val="single" w:sz="24" w:space="0" w:color="231F20"/>
              <w:right w:val="nil"/>
            </w:tcBorders>
          </w:tcPr>
          <w:p>
            <w:pPr>
              <w:pStyle w:val="TableParagraph"/>
              <w:spacing w:before="25"/>
              <w:ind w:left="39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5</w:t>
            </w:r>
            <w:r>
              <w:rPr>
                <w:color w:val="231F20"/>
                <w:spacing w:val="-7"/>
                <w:w w:val="90"/>
                <w:sz w:val="17"/>
              </w:rPr>
              <w:t> </w:t>
            </w:r>
            <w:r>
              <w:rPr>
                <w:color w:val="231F20"/>
                <w:spacing w:val="-10"/>
                <w:w w:val="95"/>
                <w:sz w:val="17"/>
              </w:rPr>
              <w:t>g</w:t>
            </w:r>
          </w:p>
        </w:tc>
        <w:tc>
          <w:tcPr>
            <w:tcW w:w="1476" w:type="dxa"/>
            <w:tcBorders>
              <w:top w:val="single" w:sz="8" w:space="0" w:color="231F20"/>
              <w:left w:val="nil"/>
              <w:bottom w:val="single" w:sz="24" w:space="0" w:color="231F20"/>
            </w:tcBorders>
          </w:tcPr>
          <w:p>
            <w:pPr>
              <w:pStyle w:val="TableParagraph"/>
              <w:spacing w:line="226" w:lineRule="exact"/>
              <w:ind w:right="82"/>
              <w:jc w:val="righ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color w:val="231F20"/>
                <w:spacing w:val="-10"/>
                <w:sz w:val="22"/>
              </w:rPr>
              <w:t>†</w:t>
            </w:r>
          </w:p>
        </w:tc>
      </w:tr>
      <w:tr>
        <w:trPr>
          <w:trHeight w:val="321" w:hRule="atLeast"/>
        </w:trPr>
        <w:tc>
          <w:tcPr>
            <w:tcW w:w="3167" w:type="dxa"/>
            <w:tcBorders>
              <w:top w:val="single" w:sz="24" w:space="0" w:color="231F20"/>
              <w:right w:val="nil"/>
            </w:tcBorders>
          </w:tcPr>
          <w:p>
            <w:pPr>
              <w:pStyle w:val="TableParagraph"/>
              <w:spacing w:line="131" w:lineRule="exact" w:before="36"/>
              <w:ind w:left="85"/>
              <w:rPr>
                <w:sz w:val="12"/>
              </w:rPr>
            </w:pPr>
            <w:r>
              <w:rPr>
                <w:color w:val="231F20"/>
                <w:w w:val="85"/>
                <w:sz w:val="12"/>
              </w:rPr>
              <w:t>‡</w:t>
            </w:r>
            <w:r>
              <w:rPr>
                <w:color w:val="231F20"/>
                <w:spacing w:val="2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Percent</w:t>
            </w:r>
            <w:r>
              <w:rPr>
                <w:color w:val="231F20"/>
                <w:spacing w:val="3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Daily</w:t>
            </w:r>
            <w:r>
              <w:rPr>
                <w:color w:val="231F20"/>
                <w:spacing w:val="3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Values</w:t>
            </w:r>
            <w:r>
              <w:rPr>
                <w:color w:val="231F20"/>
                <w:spacing w:val="2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are</w:t>
            </w:r>
            <w:r>
              <w:rPr>
                <w:color w:val="231F20"/>
                <w:spacing w:val="3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based</w:t>
            </w:r>
            <w:r>
              <w:rPr>
                <w:color w:val="231F20"/>
                <w:spacing w:val="3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on</w:t>
            </w:r>
            <w:r>
              <w:rPr>
                <w:color w:val="231F20"/>
                <w:spacing w:val="2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a</w:t>
            </w:r>
            <w:r>
              <w:rPr>
                <w:color w:val="231F20"/>
                <w:spacing w:val="3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2,000</w:t>
            </w:r>
            <w:r>
              <w:rPr>
                <w:color w:val="231F20"/>
                <w:spacing w:val="3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calorie</w:t>
            </w:r>
            <w:r>
              <w:rPr>
                <w:color w:val="231F20"/>
                <w:spacing w:val="2"/>
                <w:sz w:val="12"/>
              </w:rPr>
              <w:t> </w:t>
            </w:r>
            <w:r>
              <w:rPr>
                <w:color w:val="231F20"/>
                <w:spacing w:val="-2"/>
                <w:w w:val="85"/>
                <w:sz w:val="12"/>
              </w:rPr>
              <w:t>diet.</w:t>
            </w:r>
          </w:p>
          <w:p>
            <w:pPr>
              <w:pStyle w:val="TableParagraph"/>
              <w:spacing w:line="131" w:lineRule="exact"/>
              <w:ind w:left="86"/>
              <w:rPr>
                <w:sz w:val="12"/>
              </w:rPr>
            </w:pPr>
            <w:r>
              <w:rPr>
                <w:color w:val="231F20"/>
                <w:w w:val="85"/>
                <w:sz w:val="12"/>
              </w:rPr>
              <w:t>†</w:t>
            </w:r>
            <w:r>
              <w:rPr>
                <w:color w:val="231F20"/>
                <w:spacing w:val="-3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Daily</w:t>
            </w:r>
            <w:r>
              <w:rPr>
                <w:color w:val="231F20"/>
                <w:spacing w:val="-1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Value</w:t>
            </w:r>
            <w:r>
              <w:rPr>
                <w:color w:val="231F20"/>
                <w:spacing w:val="-1"/>
                <w:sz w:val="12"/>
              </w:rPr>
              <w:t> </w:t>
            </w:r>
            <w:r>
              <w:rPr>
                <w:color w:val="231F20"/>
                <w:w w:val="85"/>
                <w:sz w:val="12"/>
              </w:rPr>
              <w:t>not</w:t>
            </w:r>
            <w:r>
              <w:rPr>
                <w:color w:val="231F20"/>
                <w:spacing w:val="-1"/>
                <w:sz w:val="12"/>
              </w:rPr>
              <w:t> </w:t>
            </w:r>
            <w:r>
              <w:rPr>
                <w:color w:val="231F20"/>
                <w:spacing w:val="-2"/>
                <w:w w:val="85"/>
                <w:sz w:val="12"/>
              </w:rPr>
              <w:t>established.</w:t>
            </w:r>
          </w:p>
        </w:tc>
        <w:tc>
          <w:tcPr>
            <w:tcW w:w="1169" w:type="dxa"/>
            <w:tcBorders>
              <w:top w:val="single" w:sz="24" w:space="0" w:color="231F2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6" w:type="dxa"/>
            <w:tcBorders>
              <w:top w:val="single" w:sz="24" w:space="0" w:color="231F20"/>
              <w:lef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66" w:hRule="atLeast"/>
        </w:trPr>
        <w:tc>
          <w:tcPr>
            <w:tcW w:w="5812" w:type="dxa"/>
            <w:gridSpan w:val="3"/>
          </w:tcPr>
          <w:p>
            <w:pPr>
              <w:pStyle w:val="TableParagraph"/>
              <w:spacing w:before="47"/>
              <w:ind w:left="99"/>
              <w:rPr>
                <w:sz w:val="13"/>
              </w:rPr>
            </w:pPr>
            <w:r>
              <w:rPr>
                <w:rFonts w:ascii="Arial"/>
                <w:b/>
                <w:color w:val="231F20"/>
                <w:w w:val="85"/>
                <w:sz w:val="13"/>
              </w:rPr>
              <w:t>OTHER</w:t>
            </w:r>
            <w:r>
              <w:rPr>
                <w:rFonts w:ascii="Arial"/>
                <w:b/>
                <w:color w:val="231F20"/>
                <w:spacing w:val="-1"/>
                <w:sz w:val="13"/>
              </w:rPr>
              <w:t> </w:t>
            </w:r>
            <w:r>
              <w:rPr>
                <w:rFonts w:ascii="Arial"/>
                <w:b/>
                <w:color w:val="231F20"/>
                <w:w w:val="85"/>
                <w:sz w:val="13"/>
              </w:rPr>
              <w:t>INGREDIENTS:</w:t>
            </w:r>
            <w:r>
              <w:rPr>
                <w:rFonts w:ascii="Arial"/>
                <w:b/>
                <w:color w:val="231F20"/>
                <w:spacing w:val="1"/>
                <w:sz w:val="13"/>
              </w:rPr>
              <w:t> </w:t>
            </w:r>
            <w:r>
              <w:rPr>
                <w:color w:val="231F20"/>
                <w:w w:val="85"/>
                <w:sz w:val="13"/>
              </w:rPr>
              <w:t>Citric</w:t>
            </w:r>
            <w:r>
              <w:rPr>
                <w:color w:val="231F20"/>
                <w:sz w:val="13"/>
              </w:rPr>
              <w:t> </w:t>
            </w:r>
            <w:r>
              <w:rPr>
                <w:color w:val="231F20"/>
                <w:w w:val="85"/>
                <w:sz w:val="13"/>
              </w:rPr>
              <w:t>Acid,</w:t>
            </w:r>
            <w:r>
              <w:rPr>
                <w:color w:val="231F20"/>
                <w:spacing w:val="-1"/>
                <w:sz w:val="13"/>
              </w:rPr>
              <w:t> </w:t>
            </w:r>
            <w:r>
              <w:rPr>
                <w:color w:val="231F20"/>
                <w:w w:val="85"/>
                <w:sz w:val="13"/>
              </w:rPr>
              <w:t>Natural</w:t>
            </w:r>
            <w:r>
              <w:rPr>
                <w:color w:val="231F20"/>
                <w:sz w:val="13"/>
              </w:rPr>
              <w:t> </w:t>
            </w:r>
            <w:r>
              <w:rPr>
                <w:color w:val="231F20"/>
                <w:w w:val="85"/>
                <w:sz w:val="13"/>
              </w:rPr>
              <w:t>and</w:t>
            </w:r>
            <w:r>
              <w:rPr>
                <w:color w:val="231F20"/>
                <w:spacing w:val="-1"/>
                <w:sz w:val="13"/>
              </w:rPr>
              <w:t> </w:t>
            </w:r>
            <w:r>
              <w:rPr>
                <w:color w:val="231F20"/>
                <w:w w:val="85"/>
                <w:sz w:val="13"/>
              </w:rPr>
              <w:t>Artificial</w:t>
            </w:r>
            <w:r>
              <w:rPr>
                <w:color w:val="231F20"/>
                <w:sz w:val="13"/>
              </w:rPr>
              <w:t> </w:t>
            </w:r>
            <w:r>
              <w:rPr>
                <w:color w:val="231F20"/>
                <w:w w:val="85"/>
                <w:sz w:val="13"/>
              </w:rPr>
              <w:t>Flavors,</w:t>
            </w:r>
            <w:r>
              <w:rPr>
                <w:color w:val="231F20"/>
                <w:sz w:val="13"/>
              </w:rPr>
              <w:t> </w:t>
            </w:r>
            <w:r>
              <w:rPr>
                <w:color w:val="231F20"/>
                <w:spacing w:val="-2"/>
                <w:w w:val="85"/>
                <w:sz w:val="13"/>
              </w:rPr>
              <w:t>Sucralose.</w:t>
            </w:r>
          </w:p>
        </w:tc>
      </w:tr>
    </w:tbl>
    <w:sectPr>
      <w:type w:val="continuous"/>
      <w:pgSz w:w="12240" w:h="15840"/>
      <w:pgMar w:top="760" w:bottom="280" w:left="7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creatine-us</dc:title>
  <dcterms:created xsi:type="dcterms:W3CDTF">2026-01-20T16:14:17Z</dcterms:created>
  <dcterms:modified xsi:type="dcterms:W3CDTF">2026-01-20T16:14:17Z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2026-01-20T00:00:00Z</vt:filetime>
  </property>
  <property fmtid="{D5CDD505-2E9C-101B-9397-08002B2CF9AE}" pid="3" name="Creator">
    <vt:lpwstr>Adobe Illustrator 30.1 (Windows)</vt:lpwstr>
  </property>
  <property fmtid="{D5CDD505-2E9C-101B-9397-08002B2CF9AE}" pid="4" name="LastSaved">
    <vt:filetime>2026-01-20T00:00:00Z</vt:filetime>
  </property>
  <property fmtid="{D5CDD505-2E9C-101B-9397-08002B2CF9AE}" pid="5" name="Producer">
    <vt:lpwstr>Adobe PDF library 17.00</vt:lpwstr>
  </property>
</Properties>
</file>